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A" w:rsidRPr="00851F2A" w:rsidRDefault="002357F2" w:rsidP="00682258">
      <w:pPr>
        <w:spacing w:line="240" w:lineRule="auto"/>
        <w:jc w:val="center"/>
        <w:rPr>
          <w:rFonts w:ascii="Trebuchet MS" w:hAnsi="Trebuchet MS"/>
          <w:b/>
          <w:sz w:val="48"/>
          <w:szCs w:val="48"/>
        </w:rPr>
      </w:pPr>
      <w:bookmarkStart w:id="0" w:name="_GoBack"/>
      <w:bookmarkEnd w:id="0"/>
      <w:r>
        <w:rPr>
          <w:rFonts w:ascii="Trebuchet MS" w:hAnsi="Trebuchet MS"/>
          <w:b/>
          <w:sz w:val="48"/>
          <w:szCs w:val="48"/>
        </w:rPr>
        <w:t xml:space="preserve">YTÜ ve AUTODESK arasında işbirliği anlaşması </w:t>
      </w:r>
    </w:p>
    <w:p w:rsidR="004511A2" w:rsidRPr="004511A2" w:rsidRDefault="009F64FD" w:rsidP="006726A4">
      <w:pPr>
        <w:jc w:val="center"/>
        <w:rPr>
          <w:rFonts w:ascii="Trebuchet MS" w:hAnsi="Trebuchet MS"/>
          <w:b/>
          <w:sz w:val="28"/>
          <w:szCs w:val="28"/>
        </w:rPr>
      </w:pPr>
      <w:r w:rsidRPr="00851F2A">
        <w:rPr>
          <w:rFonts w:ascii="Trebuchet MS" w:hAnsi="Trebuchet MS"/>
          <w:b/>
          <w:sz w:val="28"/>
          <w:szCs w:val="28"/>
        </w:rPr>
        <w:t xml:space="preserve">Autodesk, </w:t>
      </w:r>
      <w:r w:rsidR="00A27F09" w:rsidRPr="00851F2A">
        <w:rPr>
          <w:rFonts w:ascii="Trebuchet MS" w:hAnsi="Trebuchet MS"/>
          <w:b/>
          <w:sz w:val="28"/>
          <w:szCs w:val="28"/>
        </w:rPr>
        <w:t>tasarım ve mühendislik eğitimine</w:t>
      </w:r>
      <w:r w:rsidR="00851F2A" w:rsidRPr="00851F2A">
        <w:rPr>
          <w:rFonts w:ascii="Trebuchet MS" w:hAnsi="Trebuchet MS"/>
          <w:b/>
          <w:sz w:val="28"/>
          <w:szCs w:val="28"/>
        </w:rPr>
        <w:t xml:space="preserve"> sürdürülebilir </w:t>
      </w:r>
      <w:r w:rsidR="004511A2" w:rsidRPr="00851F2A">
        <w:rPr>
          <w:rFonts w:ascii="Trebuchet MS" w:hAnsi="Trebuchet MS"/>
          <w:b/>
          <w:sz w:val="28"/>
          <w:szCs w:val="28"/>
        </w:rPr>
        <w:t>katkı sağlama</w:t>
      </w:r>
      <w:r w:rsidR="002357F2">
        <w:rPr>
          <w:rFonts w:ascii="Trebuchet MS" w:hAnsi="Trebuchet MS"/>
          <w:b/>
          <w:sz w:val="28"/>
          <w:szCs w:val="28"/>
        </w:rPr>
        <w:t xml:space="preserve">k amacıyla </w:t>
      </w:r>
      <w:r w:rsidR="002357F2" w:rsidRPr="00851F2A">
        <w:rPr>
          <w:rFonts w:ascii="Trebuchet MS" w:hAnsi="Trebuchet MS"/>
          <w:b/>
          <w:sz w:val="28"/>
          <w:szCs w:val="28"/>
        </w:rPr>
        <w:t>dünya çapındaki ileri teknolojisini ve kapsamlı eğitim programlarını</w:t>
      </w:r>
      <w:r w:rsidR="002357F2">
        <w:rPr>
          <w:rFonts w:ascii="Trebuchet MS" w:hAnsi="Trebuchet MS"/>
          <w:b/>
          <w:sz w:val="28"/>
          <w:szCs w:val="28"/>
        </w:rPr>
        <w:t xml:space="preserve"> Üniversitemiz akademisyenleri ve öğrencilerine açmıştır.</w:t>
      </w:r>
    </w:p>
    <w:p w:rsidR="00266074" w:rsidRPr="002357F2" w:rsidRDefault="00284357" w:rsidP="00923ECA">
      <w:pPr>
        <w:tabs>
          <w:tab w:val="num" w:pos="509"/>
          <w:tab w:val="left" w:pos="1843"/>
          <w:tab w:val="left" w:pos="5245"/>
        </w:tabs>
        <w:spacing w:after="120"/>
        <w:jc w:val="both"/>
        <w:rPr>
          <w:rFonts w:ascii="Trebuchet MS" w:hAnsi="Trebuchet MS"/>
        </w:rPr>
      </w:pPr>
      <w:r w:rsidRPr="00EC093A">
        <w:rPr>
          <w:rFonts w:ascii="Trebuchet MS" w:hAnsi="Trebuchet MS"/>
        </w:rPr>
        <w:t xml:space="preserve">3 boyutlu tasarım, mühendislik ve eğlence yazılımlarında </w:t>
      </w:r>
      <w:r w:rsidR="00851F2A">
        <w:rPr>
          <w:rFonts w:ascii="Trebuchet MS" w:hAnsi="Trebuchet MS"/>
        </w:rPr>
        <w:t xml:space="preserve">bir </w:t>
      </w:r>
      <w:r w:rsidRPr="00851F2A">
        <w:rPr>
          <w:rFonts w:ascii="Trebuchet MS" w:hAnsi="Trebuchet MS"/>
        </w:rPr>
        <w:t>dünya lideri</w:t>
      </w:r>
      <w:r w:rsidR="00851F2A" w:rsidRPr="00851F2A">
        <w:rPr>
          <w:rFonts w:ascii="Trebuchet MS" w:hAnsi="Trebuchet MS"/>
        </w:rPr>
        <w:t xml:space="preserve"> olan</w:t>
      </w:r>
      <w:r w:rsidRPr="00EC093A">
        <w:rPr>
          <w:rFonts w:ascii="Trebuchet MS" w:hAnsi="Trebuchet MS"/>
        </w:rPr>
        <w:t xml:space="preserve"> Autodesk</w:t>
      </w:r>
      <w:r w:rsidR="009F64FD" w:rsidRPr="00EC093A">
        <w:rPr>
          <w:rFonts w:ascii="Trebuchet MS" w:hAnsi="Trebuchet MS"/>
        </w:rPr>
        <w:t xml:space="preserve"> geleceğin </w:t>
      </w:r>
      <w:r w:rsidR="003E5A3E" w:rsidRPr="00EC093A">
        <w:rPr>
          <w:rFonts w:ascii="Trebuchet MS" w:hAnsi="Trebuchet MS"/>
        </w:rPr>
        <w:t xml:space="preserve">en iyi </w:t>
      </w:r>
      <w:r w:rsidR="009F64FD" w:rsidRPr="00EC093A">
        <w:rPr>
          <w:rFonts w:ascii="Trebuchet MS" w:hAnsi="Trebuchet MS"/>
        </w:rPr>
        <w:t>mühendis, mimar, tasarımcı ve dijital sanatçılarının yetiştirilmesine destek için</w:t>
      </w:r>
      <w:r w:rsidR="002357F2">
        <w:rPr>
          <w:rFonts w:ascii="Trebuchet MS" w:hAnsi="Trebuchet MS"/>
        </w:rPr>
        <w:t xml:space="preserve"> Üniversitemizle işbirliği anlaşması imzalamıştır.</w:t>
      </w:r>
      <w:r w:rsidR="00A27F09">
        <w:rPr>
          <w:rFonts w:ascii="Trebuchet MS" w:hAnsi="Trebuchet MS"/>
        </w:rPr>
        <w:t xml:space="preserve"> 28 Şubat </w:t>
      </w:r>
      <w:r w:rsidR="002357F2">
        <w:rPr>
          <w:rFonts w:ascii="Trebuchet MS" w:hAnsi="Trebuchet MS"/>
        </w:rPr>
        <w:t>2014</w:t>
      </w:r>
      <w:r w:rsidR="008858EF">
        <w:rPr>
          <w:rFonts w:ascii="Trebuchet MS" w:hAnsi="Trebuchet MS"/>
        </w:rPr>
        <w:t xml:space="preserve"> </w:t>
      </w:r>
      <w:r w:rsidR="00EE48B9">
        <w:rPr>
          <w:rFonts w:ascii="Trebuchet MS" w:hAnsi="Trebuchet MS"/>
        </w:rPr>
        <w:t>tarihinde</w:t>
      </w:r>
      <w:r w:rsidR="002357F2">
        <w:rPr>
          <w:rFonts w:ascii="Trebuchet MS" w:hAnsi="Trebuchet MS"/>
        </w:rPr>
        <w:t xml:space="preserve"> imzalanan işbirliği protokolü kapsamında Üniversitemiz ve </w:t>
      </w:r>
      <w:proofErr w:type="spellStart"/>
      <w:r w:rsidR="00EC093A">
        <w:rPr>
          <w:rFonts w:ascii="Trebuchet MS" w:hAnsi="Trebuchet MS"/>
        </w:rPr>
        <w:t>Autodesk</w:t>
      </w:r>
      <w:proofErr w:type="spellEnd"/>
      <w:r w:rsidR="00EC093A">
        <w:rPr>
          <w:rFonts w:ascii="Trebuchet MS" w:hAnsi="Trebuchet MS"/>
        </w:rPr>
        <w:t xml:space="preserve"> arasında </w:t>
      </w:r>
      <w:r w:rsidR="00A27F09">
        <w:rPr>
          <w:rFonts w:ascii="Trebuchet MS" w:hAnsi="Trebuchet MS"/>
        </w:rPr>
        <w:t>tasarım ve mühendislik</w:t>
      </w:r>
      <w:r w:rsidR="00EC093A" w:rsidRPr="00EC093A">
        <w:rPr>
          <w:rFonts w:ascii="Trebuchet MS" w:hAnsi="Trebuchet MS"/>
        </w:rPr>
        <w:t xml:space="preserve"> eğitimi</w:t>
      </w:r>
      <w:r w:rsidR="00A27F09">
        <w:rPr>
          <w:rFonts w:ascii="Trebuchet MS" w:hAnsi="Trebuchet MS"/>
        </w:rPr>
        <w:t>ni</w:t>
      </w:r>
      <w:r w:rsidR="00EC093A" w:rsidRPr="00EC093A">
        <w:rPr>
          <w:rFonts w:ascii="Trebuchet MS" w:hAnsi="Trebuchet MS"/>
        </w:rPr>
        <w:t xml:space="preserve"> </w:t>
      </w:r>
      <w:r w:rsidR="00A27F09">
        <w:rPr>
          <w:rFonts w:ascii="Trebuchet MS" w:hAnsi="Trebuchet MS"/>
        </w:rPr>
        <w:t xml:space="preserve">geliştirmeye </w:t>
      </w:r>
      <w:r w:rsidR="00EC093A" w:rsidRPr="00EC093A">
        <w:rPr>
          <w:rFonts w:ascii="Trebuchet MS" w:hAnsi="Trebuchet MS"/>
        </w:rPr>
        <w:t xml:space="preserve">yönelik sürdürülebilir bir işbirliği </w:t>
      </w:r>
      <w:r w:rsidR="002357F2">
        <w:rPr>
          <w:rFonts w:ascii="Trebuchet MS" w:hAnsi="Trebuchet MS"/>
        </w:rPr>
        <w:t>kurulmasını amaçlanmaktadır</w:t>
      </w:r>
      <w:r w:rsidR="00EC093A" w:rsidRPr="00EC093A">
        <w:rPr>
          <w:rFonts w:ascii="Trebuchet MS" w:hAnsi="Trebuchet MS"/>
        </w:rPr>
        <w:t>.</w:t>
      </w:r>
    </w:p>
    <w:p w:rsidR="00266074" w:rsidRPr="002357F2" w:rsidRDefault="002A65A0" w:rsidP="00923ECA">
      <w:pPr>
        <w:tabs>
          <w:tab w:val="num" w:pos="509"/>
          <w:tab w:val="left" w:pos="1843"/>
          <w:tab w:val="left" w:pos="5245"/>
        </w:tabs>
        <w:spacing w:after="120"/>
        <w:jc w:val="both"/>
        <w:rPr>
          <w:rFonts w:ascii="Trebuchet MS" w:hAnsi="Trebuchet MS"/>
        </w:rPr>
      </w:pPr>
      <w:r w:rsidRPr="002A65A0">
        <w:rPr>
          <w:rFonts w:ascii="Trebuchet MS" w:hAnsi="Trebuchet MS"/>
          <w:b/>
        </w:rPr>
        <w:t xml:space="preserve">Yıldız teknik Üniversitesi Prof. Dr. İsmail Yüksek </w:t>
      </w:r>
      <w:r w:rsidR="002357F2">
        <w:rPr>
          <w:rFonts w:ascii="Trebuchet MS" w:hAnsi="Trebuchet MS"/>
          <w:b/>
        </w:rPr>
        <w:t xml:space="preserve">protokol imza töreninde </w:t>
      </w:r>
      <w:r w:rsidRPr="002357F2">
        <w:rPr>
          <w:rFonts w:ascii="Trebuchet MS" w:hAnsi="Trebuchet MS"/>
        </w:rPr>
        <w:t xml:space="preserve">üniversite öğrencilerinin gelişimi için bu tür işbirliklerinin büyük önem taşıdığını ifade etti. Yüksek, </w:t>
      </w:r>
      <w:r w:rsidRPr="002357F2">
        <w:rPr>
          <w:rFonts w:ascii="Trebuchet MS" w:hAnsi="Trebuchet MS"/>
          <w:i/>
        </w:rPr>
        <w:t xml:space="preserve">“Özellikle mühendislik öğrencileri için ileri teknoloji içeren yazılımlara hakim olmanın ve onları kullanmanın kişisel gelişimleri ve kendi alanlarındaki başarıları için büyük katkı yapacaktır. Üniversite olarak öğrencilerimizin gelişimine </w:t>
      </w:r>
      <w:r w:rsidR="002357F2" w:rsidRPr="002357F2">
        <w:rPr>
          <w:rFonts w:ascii="Trebuchet MS" w:hAnsi="Trebuchet MS"/>
          <w:i/>
        </w:rPr>
        <w:t>katkıda bulunacak işbirliklerini artırmaya çalışacağız</w:t>
      </w:r>
      <w:r w:rsidRPr="002357F2">
        <w:rPr>
          <w:rFonts w:ascii="Trebuchet MS" w:hAnsi="Trebuchet MS"/>
        </w:rPr>
        <w:t>”</w:t>
      </w:r>
      <w:r w:rsidR="002357F2" w:rsidRPr="002357F2">
        <w:rPr>
          <w:rFonts w:ascii="Trebuchet MS" w:hAnsi="Trebuchet MS"/>
        </w:rPr>
        <w:t xml:space="preserve"> dedi.</w:t>
      </w:r>
    </w:p>
    <w:p w:rsidR="00A27F09" w:rsidRDefault="00923ECA" w:rsidP="00923ECA">
      <w:pPr>
        <w:tabs>
          <w:tab w:val="num" w:pos="509"/>
          <w:tab w:val="left" w:pos="1843"/>
          <w:tab w:val="left" w:pos="5245"/>
        </w:tabs>
        <w:spacing w:after="120"/>
        <w:jc w:val="both"/>
        <w:rPr>
          <w:rFonts w:ascii="Trebuchet MS" w:hAnsi="Trebuchet MS"/>
        </w:rPr>
      </w:pPr>
      <w:r w:rsidRPr="00923ECA">
        <w:rPr>
          <w:rFonts w:ascii="Trebuchet MS" w:hAnsi="Trebuchet MS"/>
          <w:b/>
        </w:rPr>
        <w:t>Autodesk Gelişen Pazarlar Eğitim Direktörü George Abraham</w:t>
      </w:r>
      <w:r w:rsidR="00A27F09">
        <w:rPr>
          <w:rFonts w:ascii="Trebuchet MS" w:hAnsi="Trebuchet MS"/>
        </w:rPr>
        <w:t xml:space="preserve"> </w:t>
      </w:r>
      <w:r w:rsidRPr="00923ECA">
        <w:rPr>
          <w:rFonts w:ascii="Trebuchet MS" w:hAnsi="Trebuchet MS"/>
        </w:rPr>
        <w:t>öğrencilerin bu işbirlikleriyle neler kazanacaklarını aktardı.</w:t>
      </w:r>
      <w:r w:rsidRPr="00923ECA">
        <w:rPr>
          <w:rFonts w:ascii="Trebuchet MS" w:hAnsi="Trebuchet MS"/>
          <w:i/>
        </w:rPr>
        <w:t xml:space="preserve"> </w:t>
      </w:r>
      <w:r w:rsidRPr="00923ECA">
        <w:rPr>
          <w:rFonts w:ascii="Trebuchet MS" w:hAnsi="Trebuchet MS"/>
        </w:rPr>
        <w:t>Abraham,</w:t>
      </w:r>
      <w:r w:rsidRPr="00923ECA">
        <w:rPr>
          <w:rFonts w:ascii="Trebuchet MS" w:hAnsi="Trebuchet MS"/>
          <w:i/>
        </w:rPr>
        <w:t xml:space="preserve"> “</w:t>
      </w:r>
      <w:r w:rsidR="002357F2">
        <w:rPr>
          <w:rFonts w:ascii="Trebuchet MS" w:hAnsi="Trebuchet MS"/>
          <w:i/>
        </w:rPr>
        <w:t>YTÜ gibi</w:t>
      </w:r>
      <w:r w:rsidR="00A27F09">
        <w:rPr>
          <w:rFonts w:ascii="Trebuchet MS" w:hAnsi="Trebuchet MS"/>
          <w:i/>
        </w:rPr>
        <w:t xml:space="preserve"> </w:t>
      </w:r>
      <w:r w:rsidR="00A27F09" w:rsidRPr="00923ECA">
        <w:rPr>
          <w:rFonts w:ascii="Trebuchet MS" w:hAnsi="Trebuchet MS"/>
          <w:i/>
        </w:rPr>
        <w:t>önemli</w:t>
      </w:r>
      <w:r w:rsidR="002357F2">
        <w:rPr>
          <w:rFonts w:ascii="Trebuchet MS" w:hAnsi="Trebuchet MS"/>
          <w:i/>
        </w:rPr>
        <w:t xml:space="preserve"> bir</w:t>
      </w:r>
      <w:r w:rsidR="00A27F09">
        <w:rPr>
          <w:rFonts w:ascii="Trebuchet MS" w:hAnsi="Trebuchet MS"/>
          <w:i/>
        </w:rPr>
        <w:t xml:space="preserve"> </w:t>
      </w:r>
      <w:r w:rsidRPr="00923ECA">
        <w:rPr>
          <w:rFonts w:ascii="Trebuchet MS" w:hAnsi="Trebuchet MS"/>
          <w:i/>
        </w:rPr>
        <w:t xml:space="preserve">üniversiteyle </w:t>
      </w:r>
      <w:r w:rsidR="00A27F09">
        <w:rPr>
          <w:rFonts w:ascii="Trebuchet MS" w:hAnsi="Trebuchet MS"/>
          <w:i/>
        </w:rPr>
        <w:t>başlattığımız</w:t>
      </w:r>
      <w:r w:rsidRPr="00923ECA">
        <w:rPr>
          <w:rFonts w:ascii="Trebuchet MS" w:hAnsi="Trebuchet MS"/>
          <w:i/>
        </w:rPr>
        <w:t xml:space="preserve"> </w:t>
      </w:r>
      <w:r w:rsidR="00A27F09">
        <w:rPr>
          <w:rFonts w:ascii="Trebuchet MS" w:hAnsi="Trebuchet MS"/>
          <w:i/>
        </w:rPr>
        <w:t>işbirliği</w:t>
      </w:r>
      <w:r w:rsidR="008858EF">
        <w:rPr>
          <w:rFonts w:ascii="Trebuchet MS" w:hAnsi="Trebuchet MS"/>
          <w:i/>
        </w:rPr>
        <w:t>,</w:t>
      </w:r>
      <w:r w:rsidRPr="00923ECA">
        <w:rPr>
          <w:rFonts w:ascii="Trebuchet MS" w:hAnsi="Trebuchet MS"/>
          <w:i/>
        </w:rPr>
        <w:t xml:space="preserve"> öğrencilere yetki</w:t>
      </w:r>
      <w:r w:rsidR="008858EF">
        <w:rPr>
          <w:rFonts w:ascii="Trebuchet MS" w:hAnsi="Trebuchet MS"/>
          <w:i/>
        </w:rPr>
        <w:t xml:space="preserve">nlik </w:t>
      </w:r>
      <w:r w:rsidRPr="00923ECA">
        <w:rPr>
          <w:rFonts w:ascii="Trebuchet MS" w:hAnsi="Trebuchet MS"/>
          <w:i/>
        </w:rPr>
        <w:t>kazandırılması için önemli bir fırsat. Global deneyimimizi ve teknolojimizi onlarla paylaşmanın önemli bir katkı olduğuna inanıyoruz. Öğrencileri dijital tasarım</w:t>
      </w:r>
      <w:r w:rsidR="00A27F09">
        <w:rPr>
          <w:rFonts w:ascii="Trebuchet MS" w:hAnsi="Trebuchet MS"/>
          <w:i/>
        </w:rPr>
        <w:t xml:space="preserve"> </w:t>
      </w:r>
      <w:r w:rsidRPr="00923ECA">
        <w:rPr>
          <w:rFonts w:ascii="Trebuchet MS" w:hAnsi="Trebuchet MS"/>
          <w:i/>
        </w:rPr>
        <w:t xml:space="preserve">teknolojilerinde en son varılan </w:t>
      </w:r>
      <w:r w:rsidR="008858EF">
        <w:rPr>
          <w:rFonts w:ascii="Trebuchet MS" w:hAnsi="Trebuchet MS"/>
          <w:i/>
        </w:rPr>
        <w:t xml:space="preserve">noktalarla tanıştırmak, onların  3 boyutlu tasarım kavramlarını </w:t>
      </w:r>
      <w:r w:rsidRPr="00923ECA">
        <w:rPr>
          <w:rFonts w:ascii="Trebuchet MS" w:hAnsi="Trebuchet MS"/>
          <w:i/>
        </w:rPr>
        <w:t>anlama ve uygulama yeteneklerinin artırılmasını sağlamak ve becerilerini Autodesk’in sertifikasyon programlarıyla onaylatmalarına yar</w:t>
      </w:r>
      <w:r w:rsidR="00EF4B6C">
        <w:rPr>
          <w:rFonts w:ascii="Trebuchet MS" w:hAnsi="Trebuchet MS"/>
          <w:i/>
        </w:rPr>
        <w:t>dımcı olmak en önemli hedeflerim</w:t>
      </w:r>
      <w:r w:rsidRPr="00923ECA">
        <w:rPr>
          <w:rFonts w:ascii="Trebuchet MS" w:hAnsi="Trebuchet MS"/>
          <w:i/>
        </w:rPr>
        <w:t xml:space="preserve">iz” </w:t>
      </w:r>
      <w:r w:rsidRPr="00923ECA">
        <w:rPr>
          <w:rFonts w:ascii="Trebuchet MS" w:hAnsi="Trebuchet MS"/>
        </w:rPr>
        <w:t xml:space="preserve">dedi. </w:t>
      </w:r>
    </w:p>
    <w:p w:rsidR="00266074" w:rsidRDefault="002357F2" w:rsidP="008858EF">
      <w:pPr>
        <w:tabs>
          <w:tab w:val="left" w:pos="1843"/>
          <w:tab w:val="left" w:pos="5245"/>
        </w:tabs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Bu işbirliği sayesinde </w:t>
      </w:r>
      <w:proofErr w:type="spellStart"/>
      <w:r w:rsidR="00923ECA">
        <w:rPr>
          <w:rFonts w:ascii="Trebuchet MS" w:hAnsi="Trebuchet MS"/>
        </w:rPr>
        <w:t>Aut</w:t>
      </w:r>
      <w:r>
        <w:rPr>
          <w:rFonts w:ascii="Trebuchet MS" w:hAnsi="Trebuchet MS"/>
        </w:rPr>
        <w:t>odesk</w:t>
      </w:r>
      <w:proofErr w:type="spellEnd"/>
      <w:r>
        <w:rPr>
          <w:rFonts w:ascii="Trebuchet MS" w:hAnsi="Trebuchet MS"/>
        </w:rPr>
        <w:t>, Üniversitemiz bünyesindeki</w:t>
      </w:r>
      <w:r w:rsidR="00923ECA">
        <w:rPr>
          <w:rFonts w:ascii="Trebuchet MS" w:hAnsi="Trebuchet MS"/>
        </w:rPr>
        <w:t xml:space="preserve"> bütün akademik ve idari birimlere </w:t>
      </w:r>
      <w:r w:rsidR="00C83947">
        <w:rPr>
          <w:rFonts w:ascii="Trebuchet MS" w:hAnsi="Trebuchet MS"/>
        </w:rPr>
        <w:t xml:space="preserve">ücretsiz yazılım </w:t>
      </w:r>
      <w:r w:rsidR="00923ECA">
        <w:rPr>
          <w:rFonts w:ascii="Trebuchet MS" w:hAnsi="Trebuchet MS"/>
        </w:rPr>
        <w:t xml:space="preserve">erişimi sağlamayı, </w:t>
      </w:r>
      <w:r w:rsidR="008858EF">
        <w:rPr>
          <w:rFonts w:ascii="Trebuchet MS" w:hAnsi="Trebuchet MS"/>
        </w:rPr>
        <w:t xml:space="preserve">müfredatı </w:t>
      </w:r>
      <w:r w:rsidR="008214F2">
        <w:rPr>
          <w:rFonts w:ascii="Trebuchet MS" w:hAnsi="Trebuchet MS"/>
        </w:rPr>
        <w:t>güncel teknoloji</w:t>
      </w:r>
      <w:r w:rsidR="008858EF">
        <w:rPr>
          <w:rFonts w:ascii="Trebuchet MS" w:hAnsi="Trebuchet MS"/>
        </w:rPr>
        <w:t xml:space="preserve">lere paralel olarak geliştirmeyi, akademik personel ve </w:t>
      </w:r>
      <w:r w:rsidR="00923ECA">
        <w:rPr>
          <w:rFonts w:ascii="Trebuchet MS" w:hAnsi="Trebuchet MS"/>
        </w:rPr>
        <w:t>öğrenciler için yoğunlaşt</w:t>
      </w:r>
      <w:r w:rsidR="008214F2">
        <w:rPr>
          <w:rFonts w:ascii="Trebuchet MS" w:hAnsi="Trebuchet MS"/>
        </w:rPr>
        <w:t>ı</w:t>
      </w:r>
      <w:r w:rsidR="00923ECA">
        <w:rPr>
          <w:rFonts w:ascii="Trebuchet MS" w:hAnsi="Trebuchet MS"/>
        </w:rPr>
        <w:t>r</w:t>
      </w:r>
      <w:r w:rsidR="008858EF">
        <w:rPr>
          <w:rFonts w:ascii="Trebuchet MS" w:hAnsi="Trebuchet MS"/>
        </w:rPr>
        <w:t>ılmış eği</w:t>
      </w:r>
      <w:r>
        <w:rPr>
          <w:rFonts w:ascii="Trebuchet MS" w:hAnsi="Trebuchet MS"/>
        </w:rPr>
        <w:t>tim programları sunmayı taahhüt etmektedir</w:t>
      </w:r>
      <w:r w:rsidR="008858EF">
        <w:rPr>
          <w:rFonts w:ascii="Trebuchet MS" w:hAnsi="Trebuchet MS"/>
        </w:rPr>
        <w:t>.</w:t>
      </w:r>
    </w:p>
    <w:p w:rsidR="00266074" w:rsidRDefault="00266074" w:rsidP="008858EF">
      <w:pPr>
        <w:tabs>
          <w:tab w:val="left" w:pos="1843"/>
          <w:tab w:val="left" w:pos="5245"/>
        </w:tabs>
        <w:spacing w:after="120"/>
        <w:jc w:val="both"/>
        <w:rPr>
          <w:rFonts w:ascii="Trebuchet MS" w:hAnsi="Trebuchet MS"/>
          <w:b/>
        </w:rPr>
      </w:pPr>
    </w:p>
    <w:p w:rsidR="00266074" w:rsidRPr="00C83947" w:rsidRDefault="00266074" w:rsidP="00C83947">
      <w:pPr>
        <w:tabs>
          <w:tab w:val="num" w:pos="509"/>
          <w:tab w:val="left" w:pos="1843"/>
          <w:tab w:val="left" w:pos="5245"/>
        </w:tabs>
        <w:spacing w:after="120"/>
        <w:jc w:val="both"/>
        <w:rPr>
          <w:rFonts w:ascii="Trebuchet MS" w:hAnsi="Trebuchet MS"/>
          <w:sz w:val="20"/>
          <w:szCs w:val="20"/>
        </w:rPr>
      </w:pPr>
    </w:p>
    <w:sectPr w:rsidR="00266074" w:rsidRPr="00C83947" w:rsidSect="00B3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21A"/>
    <w:multiLevelType w:val="multilevel"/>
    <w:tmpl w:val="C2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FD"/>
    <w:rsid w:val="002357F2"/>
    <w:rsid w:val="00266074"/>
    <w:rsid w:val="00284357"/>
    <w:rsid w:val="002A65A0"/>
    <w:rsid w:val="003E09C9"/>
    <w:rsid w:val="003E5A3E"/>
    <w:rsid w:val="004511A2"/>
    <w:rsid w:val="00607877"/>
    <w:rsid w:val="006726A4"/>
    <w:rsid w:val="00682258"/>
    <w:rsid w:val="00795679"/>
    <w:rsid w:val="008214F2"/>
    <w:rsid w:val="00851F2A"/>
    <w:rsid w:val="008858EF"/>
    <w:rsid w:val="008B6FE0"/>
    <w:rsid w:val="00923ECA"/>
    <w:rsid w:val="009F64FD"/>
    <w:rsid w:val="00A27F09"/>
    <w:rsid w:val="00A53356"/>
    <w:rsid w:val="00B30D1D"/>
    <w:rsid w:val="00B76487"/>
    <w:rsid w:val="00C83947"/>
    <w:rsid w:val="00D557B0"/>
    <w:rsid w:val="00D72B75"/>
    <w:rsid w:val="00E03FD4"/>
    <w:rsid w:val="00E56701"/>
    <w:rsid w:val="00EC093A"/>
    <w:rsid w:val="00EE48B9"/>
    <w:rsid w:val="00EF4B6C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C09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66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C09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66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Autodesk, Inc.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 Karataş</dc:creator>
  <cp:lastModifiedBy>Pencere</cp:lastModifiedBy>
  <cp:revision>2</cp:revision>
  <dcterms:created xsi:type="dcterms:W3CDTF">2014-03-03T12:44:00Z</dcterms:created>
  <dcterms:modified xsi:type="dcterms:W3CDTF">2014-03-03T12:44:00Z</dcterms:modified>
</cp:coreProperties>
</file>